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80" w:rsidRPr="00B260CD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center"/>
        <w:rPr>
          <w:rFonts w:ascii="Georgia" w:hAnsi="Georgia"/>
          <w:b/>
          <w:bCs/>
          <w:color w:val="4C3C18"/>
          <w:sz w:val="52"/>
          <w:szCs w:val="52"/>
        </w:rPr>
      </w:pPr>
      <w:r w:rsidRPr="00B260CD">
        <w:rPr>
          <w:rFonts w:ascii="Georgia" w:hAnsi="Georgia"/>
          <w:b/>
          <w:bCs/>
          <w:color w:val="4C3C18"/>
          <w:sz w:val="52"/>
          <w:szCs w:val="52"/>
        </w:rPr>
        <w:t>ТАРИФОВ</w:t>
      </w:r>
      <w:r>
        <w:rPr>
          <w:rFonts w:ascii="Georgia" w:hAnsi="Georgia"/>
          <w:b/>
          <w:bCs/>
          <w:color w:val="4C3C18"/>
          <w:sz w:val="52"/>
          <w:szCs w:val="52"/>
        </w:rPr>
        <w:t>Ы</w:t>
      </w:r>
      <w:r w:rsidRPr="00B260CD">
        <w:rPr>
          <w:rFonts w:ascii="Georgia" w:hAnsi="Georgia"/>
          <w:b/>
          <w:bCs/>
          <w:color w:val="4C3C18"/>
          <w:sz w:val="52"/>
          <w:szCs w:val="52"/>
        </w:rPr>
        <w:t xml:space="preserve"> С 01.</w:t>
      </w:r>
      <w:r>
        <w:rPr>
          <w:rFonts w:ascii="Georgia" w:hAnsi="Georgia"/>
          <w:b/>
          <w:bCs/>
          <w:color w:val="4C3C18"/>
          <w:sz w:val="52"/>
          <w:szCs w:val="52"/>
        </w:rPr>
        <w:t>01</w:t>
      </w:r>
      <w:r w:rsidRPr="00B260CD">
        <w:rPr>
          <w:rFonts w:ascii="Georgia" w:hAnsi="Georgia"/>
          <w:b/>
          <w:bCs/>
          <w:color w:val="4C3C18"/>
          <w:sz w:val="52"/>
          <w:szCs w:val="52"/>
        </w:rPr>
        <w:t>.20</w:t>
      </w:r>
      <w:r>
        <w:rPr>
          <w:rFonts w:ascii="Georgia" w:hAnsi="Georgia"/>
          <w:b/>
          <w:bCs/>
          <w:color w:val="4C3C18"/>
          <w:sz w:val="52"/>
          <w:szCs w:val="52"/>
        </w:rPr>
        <w:t>20</w:t>
      </w:r>
      <w:r w:rsidRPr="00B260CD">
        <w:rPr>
          <w:rFonts w:ascii="Georgia" w:hAnsi="Georgia"/>
          <w:b/>
          <w:bCs/>
          <w:color w:val="4C3C18"/>
          <w:sz w:val="52"/>
          <w:szCs w:val="52"/>
        </w:rPr>
        <w:t>г.</w:t>
      </w:r>
    </w:p>
    <w:p w:rsidR="00C52B80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Fonts w:ascii="Georgia" w:hAnsi="Georgia"/>
          <w:b/>
          <w:bCs/>
          <w:color w:val="4C3C18"/>
        </w:rPr>
      </w:pPr>
    </w:p>
    <w:p w:rsidR="00C52B80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Fonts w:ascii="Georgia" w:hAnsi="Georgia"/>
          <w:b/>
          <w:bCs/>
          <w:color w:val="4C3C18"/>
        </w:rPr>
      </w:pPr>
    </w:p>
    <w:p w:rsidR="00C52B80" w:rsidRPr="000465A3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Fonts w:ascii="Georgia" w:hAnsi="Georgia"/>
          <w:b/>
          <w:bCs/>
          <w:color w:val="4C3C18"/>
          <w:sz w:val="40"/>
          <w:szCs w:val="40"/>
        </w:rPr>
      </w:pPr>
      <w:r w:rsidRPr="000465A3">
        <w:rPr>
          <w:rFonts w:ascii="Georgia" w:hAnsi="Georgia"/>
          <w:b/>
          <w:bCs/>
          <w:color w:val="4C3C18"/>
          <w:sz w:val="40"/>
          <w:szCs w:val="40"/>
        </w:rPr>
        <w:t>С</w:t>
      </w:r>
      <w:r w:rsidRPr="000465A3">
        <w:rPr>
          <w:rStyle w:val="apple-converted-space"/>
          <w:rFonts w:ascii="Georgia" w:hAnsi="Georgia"/>
          <w:b/>
          <w:bCs/>
          <w:color w:val="4C3C18"/>
          <w:sz w:val="40"/>
          <w:szCs w:val="40"/>
        </w:rPr>
        <w:t> 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 xml:space="preserve">"01" </w:t>
      </w:r>
      <w:r>
        <w:rPr>
          <w:rFonts w:ascii="Georgia" w:hAnsi="Georgia"/>
          <w:b/>
          <w:bCs/>
          <w:color w:val="CC0000"/>
          <w:sz w:val="40"/>
          <w:szCs w:val="40"/>
        </w:rPr>
        <w:t>января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 xml:space="preserve"> 20</w:t>
      </w:r>
      <w:r>
        <w:rPr>
          <w:rFonts w:ascii="Georgia" w:hAnsi="Georgia"/>
          <w:b/>
          <w:bCs/>
          <w:color w:val="CC0000"/>
          <w:sz w:val="40"/>
          <w:szCs w:val="40"/>
        </w:rPr>
        <w:t>20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>г.</w:t>
      </w:r>
      <w:r w:rsidRPr="000465A3">
        <w:rPr>
          <w:rStyle w:val="apple-converted-space"/>
          <w:rFonts w:ascii="Georgia" w:hAnsi="Georgia"/>
          <w:b/>
          <w:bCs/>
          <w:color w:val="4C3C18"/>
          <w:sz w:val="40"/>
          <w:szCs w:val="40"/>
        </w:rPr>
        <w:t> </w:t>
      </w:r>
      <w:r w:rsidR="00EF46EF" w:rsidRPr="00EF46EF">
        <w:rPr>
          <w:rStyle w:val="apple-converted-space"/>
          <w:rFonts w:ascii="Georgia" w:hAnsi="Georgia"/>
          <w:b/>
          <w:bCs/>
          <w:color w:val="C00000"/>
          <w:sz w:val="40"/>
          <w:szCs w:val="40"/>
        </w:rPr>
        <w:t>по 30.06.2020</w:t>
      </w:r>
      <w:r w:rsidRPr="00EF46EF">
        <w:rPr>
          <w:rFonts w:ascii="Georgia" w:hAnsi="Georgia"/>
          <w:b/>
          <w:bCs/>
          <w:color w:val="C00000"/>
          <w:sz w:val="40"/>
          <w:szCs w:val="40"/>
        </w:rPr>
        <w:t> </w:t>
      </w:r>
      <w:r w:rsidRPr="000465A3">
        <w:rPr>
          <w:rFonts w:ascii="Georgia" w:hAnsi="Georgia"/>
          <w:b/>
          <w:bCs/>
          <w:color w:val="4C3C18"/>
          <w:sz w:val="40"/>
          <w:szCs w:val="40"/>
        </w:rPr>
        <w:t>тарифы по оплате за потребленную электроэнергию: </w:t>
      </w:r>
    </w:p>
    <w:p w:rsidR="00C52B80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Style w:val="a5"/>
          <w:rFonts w:ascii="Georgia" w:hAnsi="Georgia"/>
          <w:color w:val="4C3C18"/>
          <w:sz w:val="40"/>
          <w:szCs w:val="40"/>
        </w:rPr>
      </w:pPr>
    </w:p>
    <w:p w:rsidR="00C52B80" w:rsidRPr="000465A3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Fonts w:ascii="Georgia" w:hAnsi="Georgia"/>
          <w:color w:val="4C3C18"/>
          <w:sz w:val="40"/>
          <w:szCs w:val="40"/>
        </w:rPr>
      </w:pPr>
      <w:r w:rsidRPr="000465A3">
        <w:rPr>
          <w:rStyle w:val="a5"/>
          <w:rFonts w:ascii="Georgia" w:hAnsi="Georgia"/>
          <w:color w:val="4C3C18"/>
          <w:sz w:val="40"/>
          <w:szCs w:val="40"/>
        </w:rPr>
        <w:t>Садоводы, заключившие прямые договора</w:t>
      </w:r>
      <w:r w:rsidRPr="000465A3">
        <w:rPr>
          <w:rStyle w:val="apple-converted-space"/>
          <w:rFonts w:ascii="Georgia" w:hAnsi="Georgia"/>
          <w:color w:val="4C3C18"/>
          <w:sz w:val="40"/>
          <w:szCs w:val="40"/>
        </w:rPr>
        <w:t> </w:t>
      </w:r>
      <w:r w:rsidRPr="000465A3">
        <w:rPr>
          <w:rFonts w:ascii="Georgia" w:hAnsi="Georgia"/>
          <w:color w:val="4C3C18"/>
          <w:sz w:val="40"/>
          <w:szCs w:val="40"/>
        </w:rPr>
        <w:t xml:space="preserve">с ОАО "Мосэнергосбыт", имеющие оформленное </w:t>
      </w:r>
      <w:r>
        <w:rPr>
          <w:rFonts w:ascii="Georgia" w:hAnsi="Georgia"/>
          <w:color w:val="4C3C18"/>
          <w:sz w:val="40"/>
          <w:szCs w:val="40"/>
        </w:rPr>
        <w:t xml:space="preserve">строение, </w:t>
      </w:r>
      <w:r w:rsidRPr="000465A3">
        <w:rPr>
          <w:rFonts w:ascii="Georgia" w:hAnsi="Georgia"/>
          <w:color w:val="4C3C18"/>
          <w:sz w:val="40"/>
          <w:szCs w:val="40"/>
        </w:rPr>
        <w:t>оплачива</w:t>
      </w:r>
      <w:r>
        <w:rPr>
          <w:rFonts w:ascii="Georgia" w:hAnsi="Georgia"/>
          <w:color w:val="4C3C18"/>
          <w:sz w:val="40"/>
          <w:szCs w:val="40"/>
        </w:rPr>
        <w:t>ю</w:t>
      </w:r>
      <w:r w:rsidRPr="000465A3">
        <w:rPr>
          <w:rFonts w:ascii="Georgia" w:hAnsi="Georgia"/>
          <w:color w:val="4C3C18"/>
          <w:sz w:val="40"/>
          <w:szCs w:val="40"/>
        </w:rPr>
        <w:t>т:</w:t>
      </w:r>
    </w:p>
    <w:p w:rsidR="00C52B80" w:rsidRPr="000465A3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Fonts w:ascii="Georgia" w:hAnsi="Georgia"/>
          <w:color w:val="4C3C18"/>
          <w:sz w:val="40"/>
          <w:szCs w:val="40"/>
        </w:rPr>
      </w:pPr>
      <w:r w:rsidRPr="000465A3">
        <w:rPr>
          <w:rFonts w:ascii="Georgia" w:hAnsi="Georgia"/>
          <w:color w:val="4C3C18"/>
          <w:sz w:val="40"/>
          <w:szCs w:val="40"/>
        </w:rPr>
        <w:t>День –</w:t>
      </w:r>
      <w:r w:rsidRPr="000465A3">
        <w:rPr>
          <w:rStyle w:val="apple-converted-space"/>
          <w:rFonts w:ascii="Georgia" w:hAnsi="Georgia"/>
          <w:color w:val="4C3C18"/>
          <w:sz w:val="40"/>
          <w:szCs w:val="40"/>
        </w:rPr>
        <w:t> 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>4,</w:t>
      </w:r>
      <w:r w:rsidR="00EF46EF">
        <w:rPr>
          <w:rFonts w:ascii="Georgia" w:hAnsi="Georgia"/>
          <w:b/>
          <w:bCs/>
          <w:color w:val="CC0000"/>
          <w:sz w:val="40"/>
          <w:szCs w:val="40"/>
        </w:rPr>
        <w:t>47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>р/Квт </w:t>
      </w:r>
    </w:p>
    <w:p w:rsidR="00C52B80" w:rsidRPr="000465A3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Fonts w:ascii="Georgia" w:hAnsi="Georgia"/>
          <w:color w:val="4C3C18"/>
          <w:sz w:val="40"/>
          <w:szCs w:val="40"/>
        </w:rPr>
      </w:pPr>
      <w:r w:rsidRPr="000465A3">
        <w:rPr>
          <w:rFonts w:ascii="Georgia" w:hAnsi="Georgia"/>
          <w:color w:val="4C3C18"/>
          <w:sz w:val="40"/>
          <w:szCs w:val="40"/>
        </w:rPr>
        <w:t>Ночь -</w:t>
      </w:r>
      <w:r w:rsidRPr="000465A3">
        <w:rPr>
          <w:rStyle w:val="apple-converted-space"/>
          <w:rFonts w:ascii="Georgia" w:hAnsi="Georgia"/>
          <w:color w:val="4C3C18"/>
          <w:sz w:val="40"/>
          <w:szCs w:val="40"/>
        </w:rPr>
        <w:t> 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>1,</w:t>
      </w:r>
      <w:r w:rsidR="00EF46EF">
        <w:rPr>
          <w:rFonts w:ascii="Georgia" w:hAnsi="Georgia"/>
          <w:b/>
          <w:bCs/>
          <w:color w:val="CC0000"/>
          <w:sz w:val="40"/>
          <w:szCs w:val="40"/>
        </w:rPr>
        <w:t>68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>р/Квт </w:t>
      </w:r>
    </w:p>
    <w:p w:rsidR="00C52B80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Style w:val="a5"/>
          <w:rFonts w:ascii="Georgia" w:hAnsi="Georgia"/>
          <w:color w:val="4C3C18"/>
          <w:sz w:val="40"/>
          <w:szCs w:val="40"/>
        </w:rPr>
      </w:pPr>
    </w:p>
    <w:p w:rsidR="00C52B80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Style w:val="a5"/>
          <w:rFonts w:ascii="Georgia" w:hAnsi="Georgia"/>
          <w:color w:val="4C3C18"/>
          <w:sz w:val="40"/>
          <w:szCs w:val="40"/>
        </w:rPr>
      </w:pPr>
      <w:r w:rsidRPr="000465A3">
        <w:rPr>
          <w:rStyle w:val="a5"/>
          <w:rFonts w:ascii="Georgia" w:hAnsi="Georgia"/>
          <w:color w:val="4C3C18"/>
          <w:sz w:val="40"/>
          <w:szCs w:val="40"/>
        </w:rPr>
        <w:t>Садоводы, заключившие прямые договора с ОАО "Мосэнергосбыт", без оформления строения</w:t>
      </w:r>
      <w:r>
        <w:rPr>
          <w:rStyle w:val="a5"/>
          <w:rFonts w:ascii="Georgia" w:hAnsi="Georgia"/>
          <w:color w:val="4C3C18"/>
          <w:sz w:val="40"/>
          <w:szCs w:val="40"/>
        </w:rPr>
        <w:t xml:space="preserve"> или оформленное строение как нежилое оплачивают:</w:t>
      </w:r>
      <w:r w:rsidRPr="000465A3">
        <w:rPr>
          <w:rStyle w:val="a5"/>
          <w:rFonts w:ascii="Georgia" w:hAnsi="Georgia"/>
          <w:color w:val="4C3C18"/>
          <w:sz w:val="40"/>
          <w:szCs w:val="40"/>
        </w:rPr>
        <w:t xml:space="preserve"> </w:t>
      </w:r>
    </w:p>
    <w:p w:rsidR="00C52B80" w:rsidRPr="000465A3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Fonts w:ascii="Georgia" w:hAnsi="Georgia"/>
          <w:color w:val="4C3C18"/>
          <w:sz w:val="40"/>
          <w:szCs w:val="40"/>
        </w:rPr>
      </w:pPr>
      <w:r w:rsidRPr="000465A3">
        <w:rPr>
          <w:rFonts w:ascii="Georgia" w:hAnsi="Georgia"/>
          <w:color w:val="4C3C18"/>
          <w:sz w:val="40"/>
          <w:szCs w:val="40"/>
        </w:rPr>
        <w:t>День –</w:t>
      </w:r>
      <w:r w:rsidRPr="000465A3">
        <w:rPr>
          <w:rStyle w:val="apple-converted-space"/>
          <w:rFonts w:ascii="Georgia" w:hAnsi="Georgia"/>
          <w:color w:val="4C3C18"/>
          <w:sz w:val="40"/>
          <w:szCs w:val="40"/>
        </w:rPr>
        <w:t> </w:t>
      </w:r>
      <w:r>
        <w:rPr>
          <w:rFonts w:ascii="Georgia" w:hAnsi="Georgia"/>
          <w:b/>
          <w:bCs/>
          <w:color w:val="CC0000"/>
          <w:sz w:val="40"/>
          <w:szCs w:val="40"/>
        </w:rPr>
        <w:t>6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>,</w:t>
      </w:r>
      <w:r w:rsidR="00EF46EF">
        <w:rPr>
          <w:rFonts w:ascii="Georgia" w:hAnsi="Georgia"/>
          <w:b/>
          <w:bCs/>
          <w:color w:val="CC0000"/>
          <w:sz w:val="40"/>
          <w:szCs w:val="40"/>
        </w:rPr>
        <w:t>39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>р/Квт </w:t>
      </w:r>
    </w:p>
    <w:p w:rsidR="00C52B80" w:rsidRPr="000465A3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Fonts w:ascii="Georgia" w:hAnsi="Georgia"/>
          <w:color w:val="4C3C18"/>
          <w:sz w:val="40"/>
          <w:szCs w:val="40"/>
        </w:rPr>
      </w:pPr>
      <w:r w:rsidRPr="000465A3">
        <w:rPr>
          <w:rFonts w:ascii="Georgia" w:hAnsi="Georgia"/>
          <w:color w:val="4C3C18"/>
          <w:sz w:val="40"/>
          <w:szCs w:val="40"/>
        </w:rPr>
        <w:t>Ночь –</w:t>
      </w:r>
      <w:r w:rsidRPr="000465A3">
        <w:rPr>
          <w:rStyle w:val="apple-converted-space"/>
          <w:rFonts w:ascii="Georgia" w:hAnsi="Georgia"/>
          <w:color w:val="4C3C18"/>
          <w:sz w:val="40"/>
          <w:szCs w:val="40"/>
        </w:rPr>
        <w:t> 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>2,</w:t>
      </w:r>
      <w:r w:rsidR="00EF46EF">
        <w:rPr>
          <w:rFonts w:ascii="Georgia" w:hAnsi="Georgia"/>
          <w:b/>
          <w:bCs/>
          <w:color w:val="CC0000"/>
          <w:sz w:val="40"/>
          <w:szCs w:val="40"/>
        </w:rPr>
        <w:t>41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>р/Квт </w:t>
      </w:r>
      <w:bookmarkStart w:id="0" w:name="_GoBack"/>
      <w:bookmarkEnd w:id="0"/>
    </w:p>
    <w:p w:rsidR="00C52B80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Style w:val="a5"/>
          <w:rFonts w:ascii="Georgia" w:hAnsi="Georgia"/>
          <w:color w:val="4C3C18"/>
          <w:sz w:val="40"/>
          <w:szCs w:val="40"/>
        </w:rPr>
      </w:pPr>
    </w:p>
    <w:p w:rsidR="00C52B80" w:rsidRPr="000465A3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Fonts w:ascii="Georgia" w:hAnsi="Georgia"/>
          <w:color w:val="4C3C18"/>
          <w:sz w:val="40"/>
          <w:szCs w:val="40"/>
        </w:rPr>
      </w:pPr>
      <w:r w:rsidRPr="000465A3">
        <w:rPr>
          <w:rStyle w:val="a5"/>
          <w:rFonts w:ascii="Georgia" w:hAnsi="Georgia"/>
          <w:color w:val="4C3C18"/>
          <w:sz w:val="40"/>
          <w:szCs w:val="40"/>
        </w:rPr>
        <w:t>Садоводы без договора с ОАО «</w:t>
      </w:r>
      <w:r w:rsidR="00EF46EF" w:rsidRPr="000465A3">
        <w:rPr>
          <w:rStyle w:val="a5"/>
          <w:rFonts w:ascii="Georgia" w:hAnsi="Georgia"/>
          <w:color w:val="4C3C18"/>
          <w:sz w:val="40"/>
          <w:szCs w:val="40"/>
        </w:rPr>
        <w:t>Мосэнергосбыт»</w:t>
      </w:r>
      <w:r w:rsidR="00EF46EF" w:rsidRPr="000465A3">
        <w:rPr>
          <w:rStyle w:val="apple-converted-space"/>
          <w:rFonts w:ascii="Georgia" w:hAnsi="Georgia"/>
          <w:color w:val="4C3C18"/>
          <w:sz w:val="40"/>
          <w:szCs w:val="40"/>
        </w:rPr>
        <w:t xml:space="preserve"> оплачивают</w:t>
      </w:r>
      <w:r w:rsidRPr="000465A3">
        <w:rPr>
          <w:rFonts w:ascii="Georgia" w:hAnsi="Georgia"/>
          <w:color w:val="4C3C18"/>
          <w:sz w:val="40"/>
          <w:szCs w:val="40"/>
        </w:rPr>
        <w:t>:</w:t>
      </w:r>
    </w:p>
    <w:p w:rsidR="00C52B80" w:rsidRPr="000465A3" w:rsidRDefault="00C52B80" w:rsidP="00C52B80">
      <w:pPr>
        <w:pStyle w:val="a3"/>
        <w:shd w:val="clear" w:color="auto" w:fill="FFFCD5"/>
        <w:spacing w:before="0" w:beforeAutospacing="0" w:after="0" w:afterAutospacing="0" w:line="270" w:lineRule="atLeast"/>
        <w:ind w:firstLine="300"/>
        <w:jc w:val="both"/>
        <w:rPr>
          <w:rFonts w:ascii="Georgia" w:hAnsi="Georgia"/>
          <w:color w:val="4C3C18"/>
          <w:sz w:val="40"/>
          <w:szCs w:val="40"/>
        </w:rPr>
      </w:pPr>
      <w:r w:rsidRPr="000465A3">
        <w:rPr>
          <w:rFonts w:ascii="Georgia" w:hAnsi="Georgia"/>
          <w:color w:val="4C3C18"/>
          <w:sz w:val="40"/>
          <w:szCs w:val="40"/>
        </w:rPr>
        <w:t xml:space="preserve">По </w:t>
      </w:r>
      <w:r w:rsidR="00EF46EF" w:rsidRPr="000465A3">
        <w:rPr>
          <w:rFonts w:ascii="Georgia" w:hAnsi="Georgia"/>
          <w:color w:val="4C3C18"/>
          <w:sz w:val="40"/>
          <w:szCs w:val="40"/>
        </w:rPr>
        <w:t>одно ставочному</w:t>
      </w:r>
      <w:r w:rsidRPr="000465A3">
        <w:rPr>
          <w:rFonts w:ascii="Georgia" w:hAnsi="Georgia"/>
          <w:color w:val="4C3C18"/>
          <w:sz w:val="40"/>
          <w:szCs w:val="40"/>
        </w:rPr>
        <w:t xml:space="preserve"> тарифу:</w:t>
      </w:r>
      <w:r w:rsidRPr="000465A3">
        <w:rPr>
          <w:rStyle w:val="apple-converted-space"/>
          <w:rFonts w:ascii="Georgia" w:hAnsi="Georgia"/>
          <w:color w:val="4C3C18"/>
          <w:sz w:val="40"/>
          <w:szCs w:val="40"/>
        </w:rPr>
        <w:t> 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>5,</w:t>
      </w:r>
      <w:r w:rsidR="00EF46EF">
        <w:rPr>
          <w:rFonts w:ascii="Georgia" w:hAnsi="Georgia"/>
          <w:b/>
          <w:bCs/>
          <w:color w:val="CC0000"/>
          <w:sz w:val="40"/>
          <w:szCs w:val="40"/>
        </w:rPr>
        <w:t>56</w:t>
      </w:r>
      <w:r w:rsidRPr="000465A3">
        <w:rPr>
          <w:rFonts w:ascii="Georgia" w:hAnsi="Georgia"/>
          <w:b/>
          <w:bCs/>
          <w:color w:val="CC0000"/>
          <w:sz w:val="40"/>
          <w:szCs w:val="40"/>
        </w:rPr>
        <w:t>р/</w:t>
      </w:r>
      <w:r w:rsidR="00DF2527" w:rsidRPr="000465A3">
        <w:rPr>
          <w:rFonts w:ascii="Georgia" w:hAnsi="Georgia"/>
          <w:b/>
          <w:bCs/>
          <w:color w:val="CC0000"/>
          <w:sz w:val="40"/>
          <w:szCs w:val="40"/>
        </w:rPr>
        <w:t>Квт.</w:t>
      </w:r>
    </w:p>
    <w:p w:rsidR="00C52B80" w:rsidRDefault="00C52B80" w:rsidP="00C52B80">
      <w:pPr>
        <w:pStyle w:val="4"/>
        <w:shd w:val="clear" w:color="auto" w:fill="FFFCD5"/>
        <w:spacing w:before="75" w:beforeAutospacing="0" w:after="75" w:afterAutospacing="0" w:line="165" w:lineRule="atLeast"/>
        <w:jc w:val="right"/>
        <w:rPr>
          <w:rFonts w:ascii="Georgia" w:hAnsi="Georgia"/>
          <w:color w:val="F02E38"/>
          <w:sz w:val="40"/>
          <w:szCs w:val="40"/>
        </w:rPr>
      </w:pPr>
    </w:p>
    <w:p w:rsidR="00C52B80" w:rsidRPr="000465A3" w:rsidRDefault="00C52B80" w:rsidP="00C52B80">
      <w:pPr>
        <w:pStyle w:val="3"/>
        <w:shd w:val="clear" w:color="auto" w:fill="FFFCD5"/>
        <w:spacing w:line="330" w:lineRule="atLeast"/>
        <w:jc w:val="center"/>
        <w:rPr>
          <w:rFonts w:ascii="Georgia" w:hAnsi="Georgia"/>
          <w:color w:val="674401"/>
          <w:sz w:val="40"/>
          <w:szCs w:val="40"/>
        </w:rPr>
      </w:pPr>
      <w:r w:rsidRPr="000465A3">
        <w:rPr>
          <w:rFonts w:ascii="Georgia" w:hAnsi="Georgia"/>
          <w:color w:val="674401"/>
          <w:sz w:val="40"/>
          <w:szCs w:val="40"/>
        </w:rPr>
        <w:t xml:space="preserve">Тарифы на электрическую энергию для населения и приравненных к нему категорий потребителей на территории Московской области на </w:t>
      </w:r>
      <w:r w:rsidR="00EF46EF">
        <w:rPr>
          <w:rFonts w:ascii="Georgia" w:hAnsi="Georgia"/>
          <w:color w:val="674401"/>
          <w:sz w:val="40"/>
          <w:szCs w:val="40"/>
        </w:rPr>
        <w:t xml:space="preserve">1-ю половину </w:t>
      </w:r>
      <w:r w:rsidRPr="000465A3">
        <w:rPr>
          <w:rFonts w:ascii="Georgia" w:hAnsi="Georgia"/>
          <w:color w:val="674401"/>
          <w:sz w:val="40"/>
          <w:szCs w:val="40"/>
        </w:rPr>
        <w:t>20</w:t>
      </w:r>
      <w:r>
        <w:rPr>
          <w:rFonts w:ascii="Georgia" w:hAnsi="Georgia"/>
          <w:color w:val="674401"/>
          <w:sz w:val="40"/>
          <w:szCs w:val="40"/>
        </w:rPr>
        <w:t>20</w:t>
      </w:r>
      <w:r w:rsidRPr="000465A3">
        <w:rPr>
          <w:rFonts w:ascii="Georgia" w:hAnsi="Georgia"/>
          <w:color w:val="674401"/>
          <w:sz w:val="40"/>
          <w:szCs w:val="40"/>
        </w:rPr>
        <w:t xml:space="preserve"> г.</w:t>
      </w:r>
    </w:p>
    <w:p w:rsidR="00C52B80" w:rsidRDefault="00C52B80" w:rsidP="00C52B80"/>
    <w:p w:rsidR="00C52B80" w:rsidRDefault="00C52B80" w:rsidP="00C52B80"/>
    <w:p w:rsidR="0079557F" w:rsidRDefault="0079557F"/>
    <w:sectPr w:rsidR="0079557F" w:rsidSect="00DF6A4A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80"/>
    <w:rsid w:val="00225B1E"/>
    <w:rsid w:val="0079557F"/>
    <w:rsid w:val="00C52B80"/>
    <w:rsid w:val="00DF2527"/>
    <w:rsid w:val="00E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1312"/>
  <w15:chartTrackingRefBased/>
  <w15:docId w15:val="{74EA122D-8A3A-447F-B351-5E3DB830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52B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52B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2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52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basedOn w:val="a"/>
    <w:next w:val="a4"/>
    <w:rsid w:val="00C52B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2B80"/>
  </w:style>
  <w:style w:type="character" w:styleId="a5">
    <w:name w:val="Strong"/>
    <w:qFormat/>
    <w:rsid w:val="00C52B80"/>
    <w:rPr>
      <w:b/>
      <w:bCs/>
    </w:rPr>
  </w:style>
  <w:style w:type="paragraph" w:styleId="a4">
    <w:name w:val="Normal (Web)"/>
    <w:basedOn w:val="a"/>
    <w:uiPriority w:val="99"/>
    <w:semiHidden/>
    <w:unhideWhenUsed/>
    <w:rsid w:val="00C5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2020-03-14T09:40:00Z</cp:lastPrinted>
  <dcterms:created xsi:type="dcterms:W3CDTF">2020-03-14T10:07:00Z</dcterms:created>
  <dcterms:modified xsi:type="dcterms:W3CDTF">2020-03-14T10:07:00Z</dcterms:modified>
</cp:coreProperties>
</file>